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BF7AD" w14:textId="77777777" w:rsidR="00696501" w:rsidRDefault="00CB5E3F">
      <w:pPr>
        <w:spacing w:after="20"/>
        <w:ind w:left="15" w:firstLine="0"/>
      </w:pPr>
      <w:r>
        <w:rPr>
          <w:sz w:val="24"/>
        </w:rPr>
        <w:t xml:space="preserve"> </w:t>
      </w:r>
      <w:r>
        <w:t xml:space="preserve"> </w:t>
      </w:r>
    </w:p>
    <w:p w14:paraId="42597CF7" w14:textId="77777777" w:rsidR="00696501" w:rsidRDefault="00CB5E3F">
      <w:pPr>
        <w:spacing w:after="189"/>
        <w:ind w:left="15" w:firstLine="0"/>
      </w:pPr>
      <w:r>
        <w:t xml:space="preserve">  </w:t>
      </w:r>
    </w:p>
    <w:p w14:paraId="7E1BF6C1" w14:textId="77777777" w:rsidR="00696501" w:rsidRDefault="00CB5E3F">
      <w:pPr>
        <w:ind w:left="-5"/>
      </w:pPr>
      <w:r>
        <w:t xml:space="preserve">Банк: Отделение Тамбов банка России / УФК по Тамбовской области г.  </w:t>
      </w:r>
    </w:p>
    <w:p w14:paraId="11D640F4" w14:textId="77777777" w:rsidR="00696501" w:rsidRDefault="00CB5E3F">
      <w:pPr>
        <w:ind w:left="-5"/>
      </w:pPr>
      <w:r>
        <w:t xml:space="preserve">Тамбов  </w:t>
      </w:r>
    </w:p>
    <w:p w14:paraId="63868769" w14:textId="77777777" w:rsidR="00696501" w:rsidRDefault="00CB5E3F">
      <w:pPr>
        <w:spacing w:after="5" w:line="396" w:lineRule="auto"/>
        <w:ind w:left="-5"/>
      </w:pPr>
      <w:r>
        <w:t xml:space="preserve">Получатель: УФК по Тамбовской области ФГБУ «Государственный заповедник «Воронинский» </w:t>
      </w:r>
    </w:p>
    <w:p w14:paraId="3B05BEE1" w14:textId="77777777" w:rsidR="00696501" w:rsidRDefault="00CB5E3F">
      <w:pPr>
        <w:spacing w:after="194"/>
        <w:ind w:left="-5"/>
      </w:pPr>
      <w:r>
        <w:t xml:space="preserve">Л/с 20646У55670 </w:t>
      </w:r>
    </w:p>
    <w:p w14:paraId="6678A19E" w14:textId="77777777" w:rsidR="00696501" w:rsidRDefault="00CB5E3F">
      <w:pPr>
        <w:ind w:left="-5"/>
      </w:pPr>
      <w:r>
        <w:t xml:space="preserve">ИНН 6805006528   </w:t>
      </w:r>
    </w:p>
    <w:p w14:paraId="3CDD091C" w14:textId="77777777" w:rsidR="00696501" w:rsidRDefault="00CB5E3F">
      <w:pPr>
        <w:ind w:left="-5"/>
      </w:pPr>
      <w:r>
        <w:t xml:space="preserve">КПП 680501001   </w:t>
      </w:r>
    </w:p>
    <w:p w14:paraId="06B3416E" w14:textId="77777777" w:rsidR="00696501" w:rsidRDefault="00CB5E3F">
      <w:pPr>
        <w:ind w:left="-5"/>
      </w:pPr>
      <w:r>
        <w:t xml:space="preserve">БИК 016850200   </w:t>
      </w:r>
    </w:p>
    <w:p w14:paraId="25E1CCAA" w14:textId="77777777" w:rsidR="00696501" w:rsidRDefault="00CB5E3F">
      <w:pPr>
        <w:ind w:left="-5"/>
      </w:pPr>
      <w:r>
        <w:t xml:space="preserve">ОКТМО 68608151  </w:t>
      </w:r>
    </w:p>
    <w:p w14:paraId="627555F8" w14:textId="77777777" w:rsidR="00696501" w:rsidRDefault="00CB5E3F">
      <w:pPr>
        <w:ind w:left="-5"/>
      </w:pPr>
      <w:r>
        <w:t xml:space="preserve">КБК 06030000000000000130 </w:t>
      </w:r>
    </w:p>
    <w:p w14:paraId="4A6FFE7C" w14:textId="77777777" w:rsidR="00696501" w:rsidRDefault="00CB5E3F">
      <w:pPr>
        <w:ind w:left="-5"/>
      </w:pPr>
      <w:r>
        <w:t xml:space="preserve">Банковский счет 03214643000000016400  </w:t>
      </w:r>
    </w:p>
    <w:p w14:paraId="4582AA65" w14:textId="77777777" w:rsidR="00696501" w:rsidRDefault="00CB5E3F">
      <w:pPr>
        <w:spacing w:after="189"/>
        <w:ind w:left="-5"/>
      </w:pPr>
      <w:r>
        <w:t xml:space="preserve">Корреспондентский счет 40102810645370000057  </w:t>
      </w:r>
    </w:p>
    <w:p w14:paraId="3930F4F5" w14:textId="77777777" w:rsidR="00CB5E3F" w:rsidRPr="00CB5E3F" w:rsidRDefault="00CB5E3F" w:rsidP="00CB5E3F">
      <w:pPr>
        <w:spacing w:after="0" w:line="240" w:lineRule="auto"/>
        <w:ind w:left="0" w:firstLine="0"/>
        <w:rPr>
          <w:color w:val="000000" w:themeColor="text1"/>
          <w:szCs w:val="28"/>
        </w:rPr>
      </w:pPr>
      <w:r>
        <w:t xml:space="preserve">Назначение платежа: ФИО, </w:t>
      </w:r>
      <w:r w:rsidRPr="00CB5E3F">
        <w:rPr>
          <w:color w:val="000000" w:themeColor="text1"/>
          <w:spacing w:val="-2"/>
          <w:szCs w:val="28"/>
          <w:shd w:val="clear" w:color="auto" w:fill="FFFFFF"/>
        </w:rPr>
        <w:t>водный маршрут «Тридцать три поворота»</w:t>
      </w:r>
    </w:p>
    <w:p w14:paraId="40CFCC3E" w14:textId="26323140" w:rsidR="00696501" w:rsidRDefault="00CB5E3F">
      <w:pPr>
        <w:spacing w:after="109"/>
        <w:ind w:left="-5"/>
      </w:pPr>
      <w:r>
        <w:t xml:space="preserve"> </w:t>
      </w:r>
    </w:p>
    <w:p w14:paraId="7EDB4168" w14:textId="77777777" w:rsidR="00696501" w:rsidRDefault="00CB5E3F">
      <w:pPr>
        <w:spacing w:after="0"/>
        <w:ind w:left="15" w:firstLine="0"/>
      </w:pPr>
      <w:r>
        <w:rPr>
          <w:sz w:val="24"/>
        </w:rPr>
        <w:t xml:space="preserve"> </w:t>
      </w:r>
      <w:r>
        <w:t xml:space="preserve"> </w:t>
      </w:r>
    </w:p>
    <w:sectPr w:rsidR="00696501">
      <w:pgSz w:w="11900" w:h="16840"/>
      <w:pgMar w:top="1440" w:right="1641" w:bottom="1440" w:left="16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01"/>
    <w:rsid w:val="00696501"/>
    <w:rsid w:val="00CB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B895D"/>
  <w15:docId w15:val="{3579B529-5BE9-1647-B7B8-B912AAA1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8" w:line="259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Банк1.docx</dc:title>
  <dc:subject/>
  <dc:creator>Microsoft Office User</dc:creator>
  <cp:keywords/>
  <cp:lastModifiedBy>Microsoft Office User</cp:lastModifiedBy>
  <cp:revision>2</cp:revision>
  <dcterms:created xsi:type="dcterms:W3CDTF">2021-07-23T12:06:00Z</dcterms:created>
  <dcterms:modified xsi:type="dcterms:W3CDTF">2021-07-23T12:06:00Z</dcterms:modified>
</cp:coreProperties>
</file>